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6104" w:hanging="6104" w:hangingChars="1900"/>
        <w:jc w:val="center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九江职业技术学院</w:t>
      </w:r>
    </w:p>
    <w:p>
      <w:pPr>
        <w:ind w:left="6104" w:hanging="6104" w:hangingChars="1900"/>
        <w:jc w:val="center"/>
        <w:rPr>
          <w:rFonts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哲学社会科学报告会、研讨会、讲座、论坛审批表</w:t>
      </w:r>
    </w:p>
    <w:p>
      <w:pPr>
        <w:ind w:left="5341" w:hanging="5341" w:hangingChars="1900"/>
        <w:rPr>
          <w:rFonts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填表时间：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  <w:lang w:val="en-US" w:eastAsia="zh-CN"/>
        </w:rPr>
        <w:t>2017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日</w:t>
      </w:r>
    </w:p>
    <w:tbl>
      <w:tblPr>
        <w:tblStyle w:val="5"/>
        <w:tblpPr w:leftFromText="180" w:rightFromText="180" w:vertAnchor="text" w:horzAnchor="margin" w:tblpY="108"/>
        <w:tblOverlap w:val="never"/>
        <w:tblW w:w="90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99"/>
        <w:gridCol w:w="1417"/>
        <w:gridCol w:w="1404"/>
        <w:gridCol w:w="297"/>
        <w:gridCol w:w="1143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144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活动时间</w:t>
            </w:r>
          </w:p>
        </w:tc>
        <w:tc>
          <w:tcPr>
            <w:tcW w:w="1499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2017年11月27日</w:t>
            </w:r>
          </w:p>
        </w:tc>
        <w:tc>
          <w:tcPr>
            <w:tcW w:w="1417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活动地点</w:t>
            </w:r>
          </w:p>
        </w:tc>
        <w:tc>
          <w:tcPr>
            <w:tcW w:w="140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4号学术厅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参加人员</w:t>
            </w:r>
          </w:p>
        </w:tc>
        <w:tc>
          <w:tcPr>
            <w:tcW w:w="18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2016级学生干部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主办单位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pacing w:val="15"/>
                <w:kern w:val="0"/>
                <w:sz w:val="20"/>
                <w:szCs w:val="20"/>
                <w:lang w:val="en-US" w:eastAsia="zh-CN" w:bidi="ar"/>
              </w:rPr>
              <w:t>汽车工程学院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报告会、研讨会、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讲座、论坛题目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spacing w:val="15"/>
                <w:kern w:val="0"/>
                <w:sz w:val="20"/>
                <w:szCs w:val="20"/>
                <w:lang w:val="en-US" w:eastAsia="zh-CN" w:bidi="ar"/>
              </w:rPr>
              <w:t>95后新时代大骨头——我为自己疯狂打Call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主讲人简介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400" w:lineRule="exact"/>
              <w:ind w:firstLine="6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spacing w:val="15"/>
                <w:kern w:val="0"/>
                <w:sz w:val="20"/>
                <w:szCs w:val="20"/>
                <w:lang w:val="en-US" w:eastAsia="zh-CN" w:bidi="ar"/>
              </w:rPr>
              <w:t>校团委副书记曲超男老师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6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报告会、研讨会、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讲座、论坛主要内容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360" w:lineRule="auto"/>
              <w:ind w:firstLine="460" w:firstLineChars="20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spacing w:val="15"/>
                <w:kern w:val="0"/>
                <w:sz w:val="20"/>
                <w:szCs w:val="20"/>
                <w:lang w:val="en-US" w:eastAsia="zh-CN" w:bidi="ar"/>
              </w:rPr>
              <w:t>从“青马工程及其作用”、“95后”学生骨干的特点、“95后”学生骨干的修炼宝典等方面进行了深入浅出的阐述。结合生动的事例回顾了几年来校“大骨班”的成长历程和丰硕成果，强调作为青年大学生应当在工作中锻炼、在工作中提高、在工作中修炼，树立正确的“六个基本意识”，积极提升“五种能力”，争做“有理想、有追求、有担当、有作为、有品质、有修养”的六有大学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9" w:hRule="atLeast"/>
        </w:trPr>
        <w:tc>
          <w:tcPr>
            <w:tcW w:w="2939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部门、二级学院党总支意见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     公章</w:t>
            </w: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时间</w:t>
            </w:r>
          </w:p>
        </w:tc>
        <w:tc>
          <w:tcPr>
            <w:tcW w:w="3118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外事办/校团委意见</w:t>
            </w:r>
          </w:p>
          <w:p>
            <w:pPr>
              <w:widowControl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    公章</w:t>
            </w: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时间</w:t>
            </w:r>
          </w:p>
        </w:tc>
        <w:tc>
          <w:tcPr>
            <w:tcW w:w="294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党委宣传部意见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      公章</w:t>
            </w: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时间</w:t>
            </w:r>
          </w:p>
        </w:tc>
      </w:tr>
    </w:tbl>
    <w:p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���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 Math">
    <w:panose1 w:val="02040503050406030204"/>
    <w:charset w:val="01"/>
    <w:family w:val="auto"/>
    <w:pitch w:val="default"/>
    <w:sig w:usb0="E00002FF" w:usb1="420024FF" w:usb2="00000000" w:usb3="00000000" w:csb0="2000019F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ff-tisa-web-pro-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176"/>
    <w:rsid w:val="00064A37"/>
    <w:rsid w:val="005547AE"/>
    <w:rsid w:val="00563176"/>
    <w:rsid w:val="00600397"/>
    <w:rsid w:val="00C46E1B"/>
    <w:rsid w:val="00CC2F80"/>
    <w:rsid w:val="0E1E2353"/>
    <w:rsid w:val="19D25897"/>
    <w:rsid w:val="277D29E0"/>
    <w:rsid w:val="38423251"/>
    <w:rsid w:val="3F4F7575"/>
    <w:rsid w:val="462055F2"/>
    <w:rsid w:val="61F53647"/>
    <w:rsid w:val="6E675353"/>
    <w:rsid w:val="6E70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200</Characters>
  <Lines>1</Lines>
  <Paragraphs>1</Paragraphs>
  <ScaleCrop>false</ScaleCrop>
  <LinksUpToDate>false</LinksUpToDate>
  <CharactersWithSpaces>234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2017-10-17T01:17:00Z</dcterms:created>
  <dc:creator>huangmo</dc:creator>
  <cp:lastModifiedBy>MsHhui</cp:lastModifiedBy>
  <dcterms:modified xsi:type="dcterms:W3CDTF">2018-01-12T03:28:28Z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